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tbl>
      <w:tblPr>
        <w:tblW w:w="0" w:type="auto"/>
        <w:jc w:val="left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9363"/>
      </w:tblGrid>
      <w:tr>
        <w:trPr>
          <w:trHeight w:val="1265" w:hRule="atLeast"/>
        </w:trPr>
        <w:tc>
          <w:tcPr>
            <w:tcW w:w="10063" w:type="dxa"/>
            <w:gridSpan w:val="2"/>
          </w:tcPr>
          <w:p>
            <w:pPr>
              <w:pStyle w:val="TableParagraph"/>
              <w:tabs>
                <w:tab w:pos="7106" w:val="left" w:leader="none"/>
                <w:tab w:pos="7290" w:val="left" w:leader="none"/>
              </w:tabs>
              <w:spacing w:line="508" w:lineRule="exact" w:before="56"/>
              <w:ind w:left="64" w:right="2755"/>
              <w:rPr>
                <w:sz w:val="20"/>
              </w:rPr>
            </w:pPr>
            <w:r>
              <w:rPr>
                <w:b/>
                <w:sz w:val="20"/>
              </w:rPr>
              <w:t>ALUNNO/A</w:t>
            </w:r>
            <w:r>
              <w:rPr>
                <w:b/>
                <w:sz w:val="20"/>
                <w:u w:val="single"/>
              </w:rPr>
              <w:tab/>
              <w:tab/>
            </w:r>
            <w:r>
              <w:rPr>
                <w:b/>
                <w:sz w:val="20"/>
              </w:rPr>
              <w:t> CLASSE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INDIRIZZO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>
        <w:trPr>
          <w:trHeight w:val="1773" w:hRule="atLeast"/>
        </w:trPr>
        <w:tc>
          <w:tcPr>
            <w:tcW w:w="10063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217" w:val="left" w:leader="none"/>
              </w:tabs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GLO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111" w:val="left" w:leader="none"/>
              </w:tabs>
              <w:spacing w:line="500" w:lineRule="atLeast" w:before="8"/>
              <w:ind w:left="64" w:right="39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ORARIO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INIZIO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RIUNIONE 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                                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ORARIO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9363" w:type="dxa"/>
          </w:tcPr>
          <w:p>
            <w:pPr>
              <w:pStyle w:val="TableParagraph"/>
              <w:spacing w:line="248" w:lineRule="exact" w:before="9"/>
              <w:ind w:left="2525" w:right="2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COGNOME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PARTECIPANTE</w:t>
            </w: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700" w:type="dxa"/>
          </w:tcPr>
          <w:p>
            <w:pPr>
              <w:pStyle w:val="TableParagraph"/>
              <w:spacing w:line="252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52" w:lineRule="exact" w:before="5"/>
              <w:ind w:left="64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52" w:lineRule="exact" w:before="5"/>
              <w:ind w:left="64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52" w:lineRule="exact" w:before="5"/>
              <w:ind w:left="64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52" w:lineRule="exact" w:before="6"/>
              <w:ind w:left="64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0" w:type="dxa"/>
          </w:tcPr>
          <w:p>
            <w:pPr>
              <w:pStyle w:val="TableParagraph"/>
              <w:spacing w:line="248" w:lineRule="exact" w:before="9"/>
              <w:ind w:left="64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9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31" w:hRule="atLeast"/>
        </w:trPr>
        <w:tc>
          <w:tcPr>
            <w:tcW w:w="10063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59" w:right="37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VERBALE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RIUNIONE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4472" w:val="left" w:leader="none"/>
                <w:tab w:pos="5987" w:val="left" w:leader="none"/>
                <w:tab w:pos="10039" w:val="left" w:leader="none"/>
              </w:tabs>
              <w:spacing w:line="247" w:lineRule="auto" w:before="1"/>
              <w:ind w:left="68" w:right="6" w:hanging="4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giorno</w:t>
            </w:r>
            <w:r>
              <w:rPr>
                <w:sz w:val="22"/>
                <w:u w:val="single"/>
              </w:rPr>
              <w:t>   </w:t>
            </w:r>
            <w:r>
              <w:rPr>
                <w:spacing w:val="51"/>
                <w:sz w:val="22"/>
                <w:u w:val="single"/>
              </w:rPr>
              <w:t> 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   </w:t>
            </w:r>
            <w:r>
              <w:rPr>
                <w:spacing w:val="33"/>
                <w:sz w:val="22"/>
                <w:u w:val="single"/>
              </w:rPr>
              <w:t> 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   </w:t>
            </w:r>
            <w:r>
              <w:rPr>
                <w:spacing w:val="33"/>
                <w:sz w:val="22"/>
                <w:u w:val="single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riunito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modalità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l’applicativo</w:t>
            </w:r>
            <w:r>
              <w:rPr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 </w:t>
              <w:tab/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stesura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Individualizzato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dell’alunno/a</w:t>
            </w:r>
          </w:p>
          <w:p>
            <w:pPr>
              <w:pStyle w:val="TableParagraph"/>
              <w:tabs>
                <w:tab w:pos="3149" w:val="left" w:leader="none"/>
              </w:tabs>
              <w:spacing w:before="5"/>
              <w:ind w:left="68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tabs>
                <w:tab w:pos="9123" w:val="left" w:leader="none"/>
              </w:tabs>
              <w:spacing w:line="249" w:lineRule="auto" w:before="9"/>
              <w:ind w:left="68" w:right="59" w:hanging="4"/>
              <w:jc w:val="both"/>
              <w:rPr>
                <w:sz w:val="22"/>
              </w:rPr>
            </w:pPr>
            <w:r>
              <w:rPr>
                <w:sz w:val="22"/>
              </w:rPr>
              <w:t>Preliminarmente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l’invito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utilizzata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regolarmente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inviato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partecipanti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segreteria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risulta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essere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consegnato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tutti,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considerato che, nessuno ha presentato reclamo relativamente alla non ricezione dello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stesso;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riunione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seguente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tabs>
                <w:tab w:pos="9106" w:val="left" w:leader="none"/>
              </w:tabs>
              <w:spacing w:line="249" w:lineRule="exact"/>
              <w:ind w:left="64"/>
              <w:jc w:val="both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inoltrato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seguente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;</w:t>
            </w:r>
          </w:p>
        </w:tc>
      </w:tr>
    </w:tbl>
    <w:p>
      <w:pPr>
        <w:spacing w:after="0" w:line="249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006" w:footer="875" w:top="2660" w:bottom="1060" w:left="740" w:right="720"/>
          <w:pgNumType w:start="1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jc w:val="left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7739"/>
      </w:tblGrid>
      <w:tr>
        <w:trPr>
          <w:trHeight w:val="4158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line="249" w:lineRule="auto" w:before="9"/>
              <w:ind w:left="68" w:right="63" w:hanging="4"/>
              <w:jc w:val="both"/>
              <w:rPr>
                <w:sz w:val="22"/>
              </w:rPr>
            </w:pPr>
            <w:r>
              <w:rPr>
                <w:sz w:val="22"/>
              </w:rPr>
              <w:t>tutti i docenti del CDC accettano, in via preliminare, in deroga alla normativa 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l’organizzazione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collegiali,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Istituto,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Regolamento degli Organi Collegiali dell’Istituto e al CCNL in vigore, la validità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convocazione, lo strumento adoperato per la riunione, l’urgenza e l’indifferibilità per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funzionamento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dell’Istituto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all’ordine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 giorno.</w:t>
            </w:r>
          </w:p>
          <w:p>
            <w:pPr>
              <w:pStyle w:val="TableParagraph"/>
              <w:spacing w:line="249" w:lineRule="auto"/>
              <w:ind w:left="68" w:right="71" w:hanging="4"/>
              <w:jc w:val="both"/>
              <w:rPr>
                <w:sz w:val="22"/>
              </w:rPr>
            </w:pPr>
            <w:r>
              <w:rPr>
                <w:sz w:val="22"/>
              </w:rPr>
              <w:t>I componenti dichiarano di possedere i requisiti tecnici minimi a garanzia della riunione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stessa, in quanto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partecipazione a distanza alle riunioni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organo 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presuppone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disponibilità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telematici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idonei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consentire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comunicazione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quindi,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simultaneo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tutti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partecipanti.</w:t>
            </w:r>
          </w:p>
          <w:p>
            <w:pPr>
              <w:pStyle w:val="TableParagraph"/>
              <w:tabs>
                <w:tab w:pos="7088" w:val="left" w:leader="none"/>
              </w:tabs>
              <w:spacing w:line="247" w:lineRule="auto"/>
              <w:ind w:left="68" w:right="54" w:hanging="4"/>
              <w:jc w:val="both"/>
              <w:rPr>
                <w:sz w:val="22"/>
              </w:rPr>
            </w:pPr>
            <w:r>
              <w:rPr>
                <w:sz w:val="22"/>
              </w:rPr>
              <w:t>Presiede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il/la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prof./prof.ssa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che,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accertato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legale,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dichiara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seduta.</w:t>
            </w:r>
          </w:p>
          <w:p>
            <w:pPr>
              <w:pStyle w:val="TableParagraph"/>
              <w:tabs>
                <w:tab w:pos="6384" w:val="left" w:leader="none"/>
              </w:tabs>
              <w:spacing w:line="249" w:lineRule="auto"/>
              <w:ind w:left="68" w:right="72" w:hanging="4"/>
              <w:jc w:val="both"/>
              <w:rPr>
                <w:sz w:val="22"/>
              </w:rPr>
            </w:pPr>
            <w:r>
              <w:rPr>
                <w:sz w:val="22"/>
              </w:rPr>
              <w:t>Verbalizza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il/la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prof./prof.ssa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che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accetta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impegna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verificare,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costantemente,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presenza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componenti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Consiglio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Classe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digitale,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piattaforma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riunione.</w:t>
            </w:r>
          </w:p>
        </w:tc>
      </w:tr>
      <w:tr>
        <w:trPr>
          <w:trHeight w:val="556" w:hRule="atLeast"/>
        </w:trPr>
        <w:tc>
          <w:tcPr>
            <w:tcW w:w="2325" w:type="dxa"/>
          </w:tcPr>
          <w:p>
            <w:pPr>
              <w:pStyle w:val="TableParagraph"/>
              <w:spacing w:line="280" w:lineRule="exact"/>
              <w:ind w:left="680" w:right="455" w:hanging="20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Argomento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trattato</w:t>
            </w:r>
          </w:p>
        </w:tc>
        <w:tc>
          <w:tcPr>
            <w:tcW w:w="7739" w:type="dxa"/>
          </w:tcPr>
          <w:p>
            <w:pPr>
              <w:pStyle w:val="TableParagraph"/>
              <w:spacing w:before="149"/>
              <w:ind w:left="1582" w:right="15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Discussione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svolta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Decisione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presa</w:t>
            </w:r>
          </w:p>
        </w:tc>
      </w:tr>
      <w:tr>
        <w:trPr>
          <w:trHeight w:val="3178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7" w:lineRule="auto"/>
              <w:ind w:left="240" w:right="226" w:hanging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Individuazione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delle capacità 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potenzialità</w:t>
            </w:r>
          </w:p>
          <w:p>
            <w:pPr>
              <w:pStyle w:val="TableParagraph"/>
              <w:spacing w:line="249" w:lineRule="auto" w:before="8"/>
              <w:ind w:left="136" w:right="123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dell’allievo/a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come emerse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dalla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documentazione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dall’osservazione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e/o dal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curriculum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21" w:hRule="atLeast"/>
        </w:trPr>
        <w:tc>
          <w:tcPr>
            <w:tcW w:w="232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auto"/>
              <w:ind w:left="88" w:right="73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Proposta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percorso didattico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ordinario,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personalizzato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(con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prove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equipollenti),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o</w:t>
            </w:r>
          </w:p>
          <w:p>
            <w:pPr>
              <w:pStyle w:val="TableParagraph"/>
              <w:spacing w:line="229" w:lineRule="exact"/>
              <w:ind w:left="72" w:right="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differenziato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8" w:hRule="atLeast"/>
        </w:trPr>
        <w:tc>
          <w:tcPr>
            <w:tcW w:w="232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auto"/>
              <w:ind w:left="100" w:right="89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Attribuzione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numero di ore,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aree di intervento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risorse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umane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006" w:footer="875" w:top="2660" w:bottom="1060" w:left="740" w:right="720"/>
        </w:sectPr>
      </w:pPr>
    </w:p>
    <w:p>
      <w:pPr>
        <w:pStyle w:val="BodyText"/>
        <w:spacing w:before="6"/>
        <w:rPr>
          <w:rFonts w:ascii="Times New Roman"/>
          <w:sz w:val="24"/>
        </w:rPr>
      </w:pPr>
    </w:p>
    <w:tbl>
      <w:tblPr>
        <w:tblW w:w="0" w:type="auto"/>
        <w:jc w:val="left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7739"/>
      </w:tblGrid>
      <w:tr>
        <w:trPr>
          <w:trHeight w:val="1061" w:hRule="atLeast"/>
        </w:trPr>
        <w:tc>
          <w:tcPr>
            <w:tcW w:w="2325" w:type="dxa"/>
          </w:tcPr>
          <w:p>
            <w:pPr>
              <w:pStyle w:val="TableParagraph"/>
              <w:spacing w:line="249" w:lineRule="auto" w:before="15"/>
              <w:ind w:left="256" w:right="23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Inserimento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dell’alunno/a 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socializzazione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9" w:hRule="atLeast"/>
        </w:trPr>
        <w:tc>
          <w:tcPr>
            <w:tcW w:w="232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2" w:right="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Rapporto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scuola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–</w:t>
            </w:r>
          </w:p>
          <w:p>
            <w:pPr>
              <w:pStyle w:val="TableParagraph"/>
              <w:spacing w:before="9"/>
              <w:ind w:left="72" w:righ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famiglia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7" w:hRule="atLeast"/>
        </w:trPr>
        <w:tc>
          <w:tcPr>
            <w:tcW w:w="232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auto"/>
              <w:ind w:left="152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Programmazione</w:t>
            </w:r>
            <w:r>
              <w:rPr>
                <w:b/>
                <w:spacing w:val="-69"/>
                <w:sz w:val="21"/>
              </w:rPr>
              <w:t> </w:t>
            </w:r>
            <w:r>
              <w:rPr>
                <w:b/>
                <w:sz w:val="21"/>
              </w:rPr>
              <w:t>delle attività di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laboratorio 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PCTO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1" w:hRule="atLeast"/>
        </w:trPr>
        <w:tc>
          <w:tcPr>
            <w:tcW w:w="2325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7" w:lineRule="auto"/>
              <w:ind w:left="420" w:right="393" w:firstLine="248"/>
              <w:rPr>
                <w:b/>
                <w:sz w:val="21"/>
              </w:rPr>
            </w:pPr>
            <w:r>
              <w:rPr>
                <w:b/>
                <w:sz w:val="21"/>
              </w:rPr>
              <w:t>Ulteriori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osservazioni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10064" w:type="dxa"/>
            <w:gridSpan w:val="2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32" w:right="13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QUESTIONI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APERTE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DISCUTERE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NELLA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PROSSIMA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SEDUTA</w:t>
            </w:r>
          </w:p>
        </w:tc>
      </w:tr>
      <w:tr>
        <w:trPr>
          <w:trHeight w:val="1861" w:hRule="atLeast"/>
        </w:trPr>
        <w:tc>
          <w:tcPr>
            <w:tcW w:w="100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tabs>
          <w:tab w:pos="6874" w:val="left" w:leader="none"/>
        </w:tabs>
        <w:spacing w:before="102"/>
        <w:ind w:left="1128"/>
      </w:pPr>
      <w:r>
        <w:rPr/>
        <w:t>Presidente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GLO</w:t>
        <w:tab/>
        <w:t>Segretario/a</w:t>
      </w:r>
      <w:r>
        <w:rPr>
          <w:spacing w:val="41"/>
        </w:rPr>
        <w:t> </w:t>
      </w:r>
      <w:r>
        <w:rPr/>
        <w:t>del</w:t>
      </w:r>
      <w:r>
        <w:rPr>
          <w:spacing w:val="2"/>
        </w:rPr>
        <w:t> </w:t>
      </w:r>
      <w:r>
        <w:rPr/>
        <w:t>GLO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56.424999pt;margin-top:11.81499pt;width:165.2pt;height:.1pt;mso-position-horizontal-relative:page;mso-position-vertical-relative:paragraph;z-index:-15728128;mso-wrap-distance-left:0;mso-wrap-distance-right:0" coordorigin="1128,236" coordsize="3304,0" path="m1128,236l4432,236e" filled="false" stroked="true" strokeweight=".5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4.700012pt;margin-top:11.81499pt;width:184.35pt;height:.1pt;mso-position-horizontal-relative:page;mso-position-vertical-relative:paragraph;z-index:-15727616;mso-wrap-distance-left:0;mso-wrap-distance-right:0" coordorigin="6894,236" coordsize="3687,0" path="m6894,236l10581,236e" filled="false" stroked="true" strokeweight=".59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1006" w:footer="875" w:top="2660" w:bottom="106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780029pt;margin-top:783.063843pt;width:11pt;height:13.1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24998pt;margin-top:49.999989pt;width:511.5pt;height:84.2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457"/>
                  <w:gridCol w:w="1428"/>
                  <w:gridCol w:w="4325"/>
                </w:tblGrid>
                <w:tr>
                  <w:trPr>
                    <w:trHeight w:val="835" w:hRule="atLeast"/>
                  </w:trPr>
                  <w:tc>
                    <w:tcPr>
                      <w:tcW w:w="4457" w:type="dxa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line="320" w:lineRule="exact" w:before="176"/>
                        <w:ind w:left="1864" w:right="92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ISTITUTO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STATALE</w:t>
                      </w:r>
                      <w:r>
                        <w:rPr>
                          <w:rFonts w:ascii="Arial"/>
                          <w:b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DI</w:t>
                      </w:r>
                    </w:p>
                  </w:tc>
                  <w:tc>
                    <w:tcPr>
                      <w:tcW w:w="1428" w:type="dxa"/>
                      <w:vMerge w:val="restart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7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TableParagraph"/>
                        <w:ind w:left="96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DOC_V.06</w:t>
                      </w:r>
                    </w:p>
                  </w:tc>
                  <w:tc>
                    <w:tcPr>
                      <w:tcW w:w="4325" w:type="dxa"/>
                      <w:vMerge w:val="restart"/>
                      <w:tcBorders>
                        <w:bottom w:val="nil"/>
                      </w:tcBorders>
                    </w:tcPr>
                    <w:p>
                      <w:pPr>
                        <w:pStyle w:val="TableParagraph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TableParagraph"/>
                        <w:ind w:left="701"/>
                        <w:rPr>
                          <w:rFonts w:ascii="Tahoma"/>
                          <w:b/>
                          <w:sz w:val="22"/>
                        </w:rPr>
                      </w:pPr>
                      <w:r>
                        <w:rPr>
                          <w:rFonts w:ascii="Tahoma"/>
                          <w:b/>
                          <w:sz w:val="22"/>
                        </w:rPr>
                        <w:t>VERBALE</w:t>
                      </w:r>
                      <w:r>
                        <w:rPr>
                          <w:rFonts w:ascii="Tahoma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z w:val="22"/>
                        </w:rPr>
                        <w:t>RIUNIONE</w:t>
                      </w:r>
                      <w:r>
                        <w:rPr>
                          <w:rFonts w:ascii="Tahoma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z w:val="22"/>
                        </w:rPr>
                        <w:t>P.E.I.</w:t>
                      </w:r>
                    </w:p>
                  </w:tc>
                </w:tr>
                <w:tr>
                  <w:trPr>
                    <w:trHeight w:val="38" w:hRule="atLeast"/>
                  </w:trPr>
                  <w:tc>
                    <w:tcPr>
                      <w:tcW w:w="4457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pStyle w:val="TableParagraph"/>
                        <w:spacing w:line="297" w:lineRule="exact"/>
                        <w:ind w:left="186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ISTRUZIONE</w:t>
                      </w:r>
                    </w:p>
                  </w:tc>
                  <w:tc>
                    <w:tcPr>
                      <w:tcW w:w="1428" w:type="dxa"/>
                      <w:vMerge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325" w:type="dxa"/>
                      <w:vMerge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68" w:hRule="atLeast"/>
                  </w:trPr>
                  <w:tc>
                    <w:tcPr>
                      <w:tcW w:w="4457" w:type="dxa"/>
                      <w:vMerge/>
                      <w:tcBorders>
                        <w:top w:val="nil"/>
                        <w:bottom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53" w:type="dxa"/>
                      <w:gridSpan w:val="2"/>
                      <w:vMerge w:val="restart"/>
                      <w:tcBorders>
                        <w:top w:val="single" w:sz="4" w:space="0" w:color="000000"/>
                      </w:tcBorders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90" w:hRule="atLeast"/>
                  </w:trPr>
                  <w:tc>
                    <w:tcPr>
                      <w:tcW w:w="4457" w:type="dxa"/>
                      <w:tcBorders>
                        <w:top w:val="nil"/>
                      </w:tcBorders>
                    </w:tcPr>
                    <w:p>
                      <w:pPr>
                        <w:pStyle w:val="TableParagraph"/>
                        <w:spacing w:line="311" w:lineRule="exact"/>
                        <w:ind w:left="186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SUPERIORE</w:t>
                      </w:r>
                    </w:p>
                  </w:tc>
                  <w:tc>
                    <w:tcPr>
                      <w:tcW w:w="5753" w:type="dxa"/>
                      <w:gridSpan w:val="2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583247</wp:posOffset>
          </wp:positionH>
          <wp:positionV relativeFrom="page">
            <wp:posOffset>720089</wp:posOffset>
          </wp:positionV>
          <wp:extent cx="932812" cy="96492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812" cy="964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Centrorete</dc:creator>
  <dcterms:created xsi:type="dcterms:W3CDTF">2023-06-14T14:09:55Z</dcterms:created>
  <dcterms:modified xsi:type="dcterms:W3CDTF">2023-06-14T14:09:55Z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